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51F76" w14:textId="5BDED6B1" w:rsidR="005D442C" w:rsidRDefault="005D442C" w:rsidP="005D442C">
      <w:pPr>
        <w:pStyle w:val="a3"/>
        <w:rPr>
          <w:rFonts w:ascii="ＭＳ 明朝" w:eastAsia="ＭＳ 明朝" w:hAnsi="ＭＳ 明朝"/>
          <w:szCs w:val="21"/>
          <w:lang w:eastAsia="zh-TW"/>
        </w:rPr>
      </w:pPr>
      <w:r>
        <w:rPr>
          <w:rFonts w:ascii="ＭＳ 明朝" w:eastAsia="ＭＳ 明朝" w:hAnsi="ＭＳ 明朝" w:hint="eastAsia"/>
          <w:szCs w:val="21"/>
          <w:lang w:eastAsia="zh-TW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</w:t>
      </w:r>
      <w:r w:rsidR="004256A9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  <w:lang w:eastAsia="zh-TW"/>
        </w:rPr>
        <w:t>令和6年8月</w:t>
      </w:r>
      <w:r w:rsidR="00BD1A3D">
        <w:rPr>
          <w:rFonts w:ascii="ＭＳ 明朝" w:eastAsia="ＭＳ 明朝" w:hAnsi="ＭＳ 明朝" w:hint="eastAsia"/>
          <w:szCs w:val="21"/>
          <w:lang w:eastAsia="zh-TW"/>
        </w:rPr>
        <w:t>13</w:t>
      </w:r>
      <w:r>
        <w:rPr>
          <w:rFonts w:ascii="ＭＳ 明朝" w:eastAsia="ＭＳ 明朝" w:hAnsi="ＭＳ 明朝" w:hint="eastAsia"/>
          <w:szCs w:val="21"/>
          <w:lang w:eastAsia="zh-TW"/>
        </w:rPr>
        <w:t>日</w:t>
      </w:r>
    </w:p>
    <w:p w14:paraId="4304DC7E" w14:textId="77777777" w:rsidR="005D442C" w:rsidRDefault="005D442C" w:rsidP="005D442C">
      <w:pPr>
        <w:pStyle w:val="a3"/>
        <w:rPr>
          <w:rFonts w:ascii="ＭＳ 明朝" w:eastAsia="ＭＳ 明朝" w:hAnsi="ＭＳ 明朝"/>
          <w:szCs w:val="21"/>
          <w:lang w:eastAsia="zh-TW"/>
        </w:rPr>
      </w:pPr>
      <w:r>
        <w:rPr>
          <w:rFonts w:ascii="ＭＳ 明朝" w:eastAsia="ＭＳ 明朝" w:hAnsi="ＭＳ 明朝" w:hint="eastAsia"/>
          <w:szCs w:val="21"/>
          <w:lang w:eastAsia="zh-TW"/>
        </w:rPr>
        <w:t>糸東会都道府県連会長　殿</w:t>
      </w:r>
    </w:p>
    <w:p w14:paraId="2C8B9375" w14:textId="77777777" w:rsidR="005D442C" w:rsidRDefault="005D442C" w:rsidP="005D442C">
      <w:pPr>
        <w:pStyle w:val="a3"/>
        <w:rPr>
          <w:rFonts w:ascii="ＭＳ 明朝" w:eastAsia="ＭＳ 明朝" w:hAnsi="ＭＳ 明朝"/>
          <w:szCs w:val="21"/>
          <w:lang w:eastAsia="zh-TW"/>
        </w:rPr>
      </w:pPr>
      <w:r>
        <w:rPr>
          <w:rFonts w:ascii="ＭＳ 明朝" w:eastAsia="ＭＳ 明朝" w:hAnsi="ＭＳ 明朝" w:hint="eastAsia"/>
          <w:szCs w:val="21"/>
          <w:lang w:eastAsia="zh-TW"/>
        </w:rPr>
        <w:t>糸東会都道府県連事務局長　殿</w:t>
      </w:r>
    </w:p>
    <w:p w14:paraId="01A4C680" w14:textId="7229FC05" w:rsidR="005D442C" w:rsidRDefault="005D442C" w:rsidP="005D442C">
      <w:pPr>
        <w:pStyle w:val="a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大会参加申し込み責任者　殿　　　　　　　　　　　　　　　　　　</w:t>
      </w:r>
      <w:r w:rsidR="004256A9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第６４回大会実行委員会　</w:t>
      </w:r>
    </w:p>
    <w:p w14:paraId="295FCB8F" w14:textId="467784AF" w:rsidR="005D442C" w:rsidRDefault="005D442C" w:rsidP="005D442C">
      <w:pPr>
        <w:pStyle w:val="a3"/>
        <w:rPr>
          <w:rFonts w:ascii="ＭＳ 明朝" w:eastAsia="ＭＳ 明朝" w:hAnsi="ＭＳ 明朝"/>
          <w:szCs w:val="21"/>
          <w:lang w:eastAsia="zh-TW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</w:t>
      </w:r>
      <w:r w:rsidR="004256A9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  <w:lang w:eastAsia="zh-TW"/>
        </w:rPr>
        <w:t>実行委員長　出雲　照夫</w:t>
      </w:r>
    </w:p>
    <w:p w14:paraId="3706E724" w14:textId="2094C1DF" w:rsidR="005D442C" w:rsidRDefault="005D442C" w:rsidP="005D442C">
      <w:pPr>
        <w:pStyle w:val="a3"/>
        <w:rPr>
          <w:rFonts w:ascii="ＭＳ 明朝" w:eastAsia="ＭＳ 明朝" w:hAnsi="ＭＳ 明朝"/>
          <w:szCs w:val="21"/>
          <w:lang w:eastAsia="zh-TW"/>
        </w:rPr>
      </w:pPr>
    </w:p>
    <w:p w14:paraId="49490D15" w14:textId="21885803" w:rsidR="005D442C" w:rsidRDefault="005D442C" w:rsidP="005D442C">
      <w:pPr>
        <w:pStyle w:val="a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  <w:lang w:eastAsia="zh-TW"/>
        </w:rPr>
        <w:t xml:space="preserve">　　　　　　　　　　　</w:t>
      </w:r>
      <w:r w:rsidR="00160581">
        <w:rPr>
          <w:rFonts w:ascii="ＭＳ 明朝" w:eastAsia="ＭＳ 明朝" w:hAnsi="ＭＳ 明朝" w:hint="eastAsia"/>
          <w:szCs w:val="21"/>
          <w:lang w:eastAsia="zh-TW"/>
        </w:rPr>
        <w:t xml:space="preserve">　　　</w:t>
      </w:r>
      <w:r>
        <w:rPr>
          <w:rFonts w:ascii="ＭＳ 明朝" w:eastAsia="ＭＳ 明朝" w:hAnsi="ＭＳ 明朝" w:hint="eastAsia"/>
          <w:szCs w:val="21"/>
          <w:lang w:eastAsia="zh-TW"/>
        </w:rPr>
        <w:t xml:space="preserve">　　　　</w:t>
      </w:r>
      <w:r>
        <w:rPr>
          <w:rFonts w:ascii="ＭＳ 明朝" w:eastAsia="ＭＳ 明朝" w:hAnsi="ＭＳ 明朝" w:hint="eastAsia"/>
          <w:szCs w:val="21"/>
        </w:rPr>
        <w:t>追加注意事項</w:t>
      </w:r>
    </w:p>
    <w:p w14:paraId="2C486D76" w14:textId="77777777" w:rsidR="005D442C" w:rsidRDefault="005D442C" w:rsidP="005D442C">
      <w:pPr>
        <w:pStyle w:val="a3"/>
        <w:rPr>
          <w:rFonts w:ascii="ＭＳ 明朝" w:eastAsia="ＭＳ 明朝" w:hAnsi="ＭＳ 明朝"/>
          <w:szCs w:val="21"/>
        </w:rPr>
      </w:pPr>
    </w:p>
    <w:p w14:paraId="2D2DED11" w14:textId="3E26D302" w:rsidR="005F3249" w:rsidRDefault="00173A44" w:rsidP="005D442C">
      <w:pPr>
        <w:pStyle w:val="a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8/4に</w:t>
      </w:r>
      <w:r w:rsidR="00BD1A3D">
        <w:rPr>
          <w:rFonts w:ascii="ＭＳ 明朝" w:eastAsia="ＭＳ 明朝" w:hAnsi="ＭＳ 明朝" w:hint="eastAsia"/>
          <w:szCs w:val="21"/>
        </w:rPr>
        <w:t>大会諸注意を流した後からも</w:t>
      </w:r>
      <w:r w:rsidR="005E7056">
        <w:rPr>
          <w:rFonts w:ascii="ＭＳ 明朝" w:eastAsia="ＭＳ 明朝" w:hAnsi="ＭＳ 明朝" w:hint="eastAsia"/>
          <w:szCs w:val="21"/>
        </w:rPr>
        <w:t>、色々な質問が大会本部に届いていますので、</w:t>
      </w:r>
      <w:r w:rsidR="00971797">
        <w:rPr>
          <w:rFonts w:ascii="ＭＳ 明朝" w:eastAsia="ＭＳ 明朝" w:hAnsi="ＭＳ 明朝" w:hint="eastAsia"/>
          <w:szCs w:val="21"/>
        </w:rPr>
        <w:t>それらにこたえる形で追加の注意事項をお知らせいたします。</w:t>
      </w:r>
      <w:r w:rsidR="000F3AE0">
        <w:rPr>
          <w:rFonts w:ascii="ＭＳ 明朝" w:eastAsia="ＭＳ 明朝" w:hAnsi="ＭＳ 明朝" w:hint="eastAsia"/>
          <w:szCs w:val="21"/>
        </w:rPr>
        <w:t>都道府県事務局及び大会申込責任者様は、参加される方にご連絡お願い致します。</w:t>
      </w:r>
    </w:p>
    <w:p w14:paraId="0D7851EC" w14:textId="77777777" w:rsidR="005D442C" w:rsidRDefault="005D442C" w:rsidP="005D442C">
      <w:pPr>
        <w:pStyle w:val="a3"/>
        <w:rPr>
          <w:rFonts w:ascii="ＭＳ 明朝" w:eastAsia="ＭＳ 明朝" w:hAnsi="ＭＳ 明朝"/>
          <w:szCs w:val="21"/>
        </w:rPr>
      </w:pPr>
    </w:p>
    <w:p w14:paraId="77F81507" w14:textId="77777777" w:rsidR="005F021E" w:rsidRPr="005D442C" w:rsidRDefault="005F021E" w:rsidP="005D442C">
      <w:pPr>
        <w:pStyle w:val="a3"/>
        <w:rPr>
          <w:rFonts w:ascii="ＭＳ 明朝" w:eastAsia="ＭＳ 明朝" w:hAnsi="ＭＳ 明朝"/>
          <w:szCs w:val="21"/>
        </w:rPr>
      </w:pPr>
    </w:p>
    <w:p w14:paraId="1828B1E6" w14:textId="77777777" w:rsidR="005D442C" w:rsidRPr="000A6C03" w:rsidRDefault="005D442C" w:rsidP="005D442C">
      <w:pPr>
        <w:pStyle w:val="a3"/>
        <w:rPr>
          <w:rFonts w:ascii="ＭＳ 明朝" w:eastAsia="ＭＳ 明朝" w:hAnsi="ＭＳ 明朝"/>
          <w:b/>
          <w:bCs/>
          <w:szCs w:val="21"/>
          <w:u w:val="single"/>
        </w:rPr>
      </w:pPr>
      <w:r>
        <w:rPr>
          <w:rFonts w:ascii="ＭＳ 明朝" w:eastAsia="ＭＳ 明朝" w:hAnsi="ＭＳ 明朝" w:hint="eastAsia"/>
          <w:b/>
          <w:bCs/>
          <w:szCs w:val="21"/>
          <w:u w:val="single"/>
        </w:rPr>
        <w:t>１</w:t>
      </w:r>
      <w:r w:rsidRPr="000A6C03">
        <w:rPr>
          <w:rFonts w:ascii="ＭＳ 明朝" w:eastAsia="ＭＳ 明朝" w:hAnsi="ＭＳ 明朝" w:hint="eastAsia"/>
          <w:b/>
          <w:bCs/>
          <w:szCs w:val="21"/>
          <w:u w:val="single"/>
        </w:rPr>
        <w:t>．</w:t>
      </w:r>
      <w:r w:rsidRPr="001F74AF">
        <w:rPr>
          <w:rFonts w:ascii="ＭＳ 明朝" w:eastAsia="ＭＳ 明朝" w:hAnsi="ＭＳ 明朝" w:hint="eastAsia"/>
          <w:b/>
          <w:bCs/>
          <w:szCs w:val="21"/>
          <w:u w:val="single"/>
        </w:rPr>
        <w:t xml:space="preserve">プログラム　</w:t>
      </w:r>
    </w:p>
    <w:p w14:paraId="379A4A52" w14:textId="77777777" w:rsidR="00CB08BD" w:rsidRDefault="005D442C" w:rsidP="005D442C">
      <w:pPr>
        <w:pStyle w:val="a3"/>
        <w:ind w:left="456"/>
        <w:rPr>
          <w:rFonts w:ascii="ＭＳ 明朝" w:eastAsia="ＭＳ 明朝" w:hAnsi="ＭＳ 明朝"/>
          <w:szCs w:val="21"/>
        </w:rPr>
      </w:pPr>
      <w:r w:rsidRPr="005D442C">
        <w:rPr>
          <w:rFonts w:ascii="ＭＳ 明朝" w:eastAsia="ＭＳ 明朝" w:hAnsi="ＭＳ 明朝" w:hint="eastAsia"/>
          <w:szCs w:val="21"/>
        </w:rPr>
        <w:t>今大会からプログラムにはトーナメント表は掲載いたしません。各自、必要に応じ配信されたトーナメントデーターをプリントアウトして頂く等、事前に準備ください。</w:t>
      </w:r>
    </w:p>
    <w:p w14:paraId="3C9A0DEB" w14:textId="5A4CC92B" w:rsidR="00D130D0" w:rsidRDefault="00D130D0" w:rsidP="005D442C">
      <w:pPr>
        <w:pStyle w:val="a3"/>
        <w:ind w:left="45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又、以下のＱＲコードを</w:t>
      </w:r>
      <w:r w:rsidR="00022524">
        <w:rPr>
          <w:rFonts w:ascii="ＭＳ 明朝" w:eastAsia="ＭＳ 明朝" w:hAnsi="ＭＳ 明朝" w:hint="eastAsia"/>
          <w:szCs w:val="21"/>
        </w:rPr>
        <w:t>から</w:t>
      </w:r>
      <w:r w:rsidR="0069498D">
        <w:rPr>
          <w:rFonts w:ascii="ＭＳ 明朝" w:eastAsia="ＭＳ 明朝" w:hAnsi="ＭＳ 明朝" w:hint="eastAsia"/>
          <w:szCs w:val="21"/>
        </w:rPr>
        <w:t>アプリに</w:t>
      </w:r>
      <w:r w:rsidR="007907F7">
        <w:rPr>
          <w:rFonts w:ascii="ＭＳ 明朝" w:eastAsia="ＭＳ 明朝" w:hAnsi="ＭＳ 明朝" w:hint="eastAsia"/>
          <w:szCs w:val="21"/>
        </w:rPr>
        <w:t>接続頂ければ</w:t>
      </w:r>
      <w:r w:rsidR="0020333B">
        <w:rPr>
          <w:rFonts w:ascii="ＭＳ 明朝" w:eastAsia="ＭＳ 明朝" w:hAnsi="ＭＳ 明朝" w:hint="eastAsia"/>
          <w:szCs w:val="21"/>
        </w:rPr>
        <w:t>種目毎の</w:t>
      </w:r>
      <w:r w:rsidR="0069498D">
        <w:rPr>
          <w:rFonts w:ascii="ＭＳ 明朝" w:eastAsia="ＭＳ 明朝" w:hAnsi="ＭＳ 明朝" w:hint="eastAsia"/>
          <w:szCs w:val="21"/>
        </w:rPr>
        <w:t>トーナメントが確認頂けます。</w:t>
      </w:r>
    </w:p>
    <w:p w14:paraId="10321A0D" w14:textId="5A611FF6" w:rsidR="005D442C" w:rsidRDefault="0020333B" w:rsidP="005D442C">
      <w:pPr>
        <w:pStyle w:val="a3"/>
        <w:ind w:left="45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種目毎の</w:t>
      </w:r>
      <w:r w:rsidR="005D442C" w:rsidRPr="005D442C">
        <w:rPr>
          <w:rFonts w:ascii="ＭＳ 明朝" w:eastAsia="ＭＳ 明朝" w:hAnsi="ＭＳ 明朝" w:hint="eastAsia"/>
          <w:szCs w:val="21"/>
        </w:rPr>
        <w:t>大会結果</w:t>
      </w:r>
      <w:r>
        <w:rPr>
          <w:rFonts w:ascii="ＭＳ 明朝" w:eastAsia="ＭＳ 明朝" w:hAnsi="ＭＳ 明朝" w:hint="eastAsia"/>
          <w:szCs w:val="21"/>
        </w:rPr>
        <w:t>も</w:t>
      </w:r>
      <w:r w:rsidR="00DC5566">
        <w:rPr>
          <w:rFonts w:ascii="ＭＳ 明朝" w:eastAsia="ＭＳ 明朝" w:hAnsi="ＭＳ 明朝" w:hint="eastAsia"/>
          <w:szCs w:val="21"/>
        </w:rPr>
        <w:t>順次掲載し</w:t>
      </w:r>
      <w:r w:rsidR="00415B3C">
        <w:rPr>
          <w:rFonts w:ascii="ＭＳ 明朝" w:eastAsia="ＭＳ 明朝" w:hAnsi="ＭＳ 明朝" w:hint="eastAsia"/>
          <w:szCs w:val="21"/>
        </w:rPr>
        <w:t>、</w:t>
      </w:r>
      <w:r w:rsidR="00FE2CB9">
        <w:rPr>
          <w:rFonts w:ascii="ＭＳ 明朝" w:eastAsia="ＭＳ 明朝" w:hAnsi="ＭＳ 明朝" w:hint="eastAsia"/>
          <w:szCs w:val="21"/>
        </w:rPr>
        <w:t>ご確認頂ける様に致します。</w:t>
      </w:r>
    </w:p>
    <w:p w14:paraId="475FB769" w14:textId="77777777" w:rsidR="00174E49" w:rsidRPr="005D442C" w:rsidRDefault="00174E49" w:rsidP="005D442C">
      <w:pPr>
        <w:pStyle w:val="a3"/>
        <w:ind w:left="456"/>
        <w:rPr>
          <w:rFonts w:ascii="ＭＳ 明朝" w:eastAsia="ＭＳ 明朝" w:hAnsi="ＭＳ 明朝"/>
          <w:szCs w:val="21"/>
        </w:rPr>
      </w:pPr>
    </w:p>
    <w:p w14:paraId="6D1E2409" w14:textId="449C26CB" w:rsidR="005D442C" w:rsidRDefault="00C1702C" w:rsidP="005D442C">
      <w:pPr>
        <w:pStyle w:val="a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  <w:r>
        <w:rPr>
          <w:noProof/>
        </w:rPr>
        <w:drawing>
          <wp:inline distT="0" distB="0" distL="0" distR="0" wp14:anchorId="1D0E1298" wp14:editId="225E3746">
            <wp:extent cx="2042160" cy="204216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ECDA1" w14:textId="77777777" w:rsidR="005F021E" w:rsidRPr="00854669" w:rsidRDefault="005F021E" w:rsidP="005D442C">
      <w:pPr>
        <w:pStyle w:val="a3"/>
        <w:rPr>
          <w:rFonts w:ascii="ＭＳ 明朝" w:eastAsia="ＭＳ 明朝" w:hAnsi="ＭＳ 明朝"/>
          <w:szCs w:val="21"/>
        </w:rPr>
      </w:pPr>
    </w:p>
    <w:p w14:paraId="1CF9D5C1" w14:textId="4718FD3B" w:rsidR="005D442C" w:rsidRPr="00754882" w:rsidRDefault="005D442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hint="eastAsia"/>
        </w:rPr>
        <w:t xml:space="preserve">　　</w:t>
      </w:r>
      <w:r w:rsidRPr="00754882">
        <w:rPr>
          <w:rFonts w:ascii="ＭＳ Ｐゴシック" w:eastAsia="ＭＳ Ｐゴシック" w:hAnsi="ＭＳ Ｐゴシック" w:hint="eastAsia"/>
          <w:sz w:val="24"/>
          <w:szCs w:val="24"/>
        </w:rPr>
        <w:t>トーナメント表一覧の冊子は作成し、以下の方々には配布いたします。</w:t>
      </w:r>
    </w:p>
    <w:p w14:paraId="6212C0DE" w14:textId="56A3A608" w:rsidR="005D442C" w:rsidRPr="00754882" w:rsidRDefault="00754882" w:rsidP="00754882">
      <w:pPr>
        <w:pStyle w:val="Web"/>
        <w:numPr>
          <w:ilvl w:val="0"/>
          <w:numId w:val="1"/>
        </w:numPr>
      </w:pPr>
      <w:r w:rsidRPr="00754882">
        <w:rPr>
          <w:rFonts w:hint="eastAsia"/>
        </w:rPr>
        <w:t>正副審判長及び各コート長・副コート長</w:t>
      </w:r>
      <w:r w:rsidRPr="00754882">
        <w:rPr>
          <w:rFonts w:hint="eastAsia"/>
          <w:noProof/>
        </w:rPr>
        <w:t xml:space="preserve">　　　　　　　</w:t>
      </w:r>
    </w:p>
    <w:p w14:paraId="497887A8" w14:textId="1B532867" w:rsidR="005D442C" w:rsidRPr="00754882" w:rsidRDefault="005D442C" w:rsidP="005D442C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754882">
        <w:rPr>
          <w:rFonts w:ascii="ＭＳ Ｐゴシック" w:eastAsia="ＭＳ Ｐゴシック" w:hAnsi="ＭＳ Ｐゴシック" w:hint="eastAsia"/>
          <w:sz w:val="24"/>
          <w:szCs w:val="24"/>
        </w:rPr>
        <w:t>各県割当て監督数</w:t>
      </w:r>
      <w:r w:rsidR="00C8066C">
        <w:rPr>
          <w:rFonts w:ascii="ＭＳ Ｐゴシック" w:eastAsia="ＭＳ Ｐゴシック" w:hAnsi="ＭＳ Ｐゴシック" w:hint="eastAsia"/>
          <w:sz w:val="24"/>
          <w:szCs w:val="24"/>
        </w:rPr>
        <w:t xml:space="preserve">　＋　</w:t>
      </w:r>
      <w:r w:rsidRPr="00754882">
        <w:rPr>
          <w:rFonts w:ascii="ＭＳ Ｐゴシック" w:eastAsia="ＭＳ Ｐゴシック" w:hAnsi="ＭＳ Ｐゴシック" w:hint="eastAsia"/>
          <w:sz w:val="24"/>
          <w:szCs w:val="24"/>
        </w:rPr>
        <w:t>1～２部</w:t>
      </w:r>
    </w:p>
    <w:p w14:paraId="315633D2" w14:textId="2E7E233B" w:rsidR="005D442C" w:rsidRPr="00754882" w:rsidRDefault="005D442C" w:rsidP="005D442C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754882">
        <w:rPr>
          <w:rFonts w:ascii="ＭＳ Ｐゴシック" w:eastAsia="ＭＳ Ｐゴシック" w:hAnsi="ＭＳ Ｐゴシック" w:hint="eastAsia"/>
          <w:sz w:val="24"/>
          <w:szCs w:val="24"/>
        </w:rPr>
        <w:t>コート管理担当者</w:t>
      </w:r>
    </w:p>
    <w:p w14:paraId="5C74EF5D" w14:textId="2C2221AF" w:rsidR="005D442C" w:rsidRPr="00754882" w:rsidRDefault="005D442C" w:rsidP="005D442C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754882">
        <w:rPr>
          <w:rFonts w:ascii="ＭＳ Ｐゴシック" w:eastAsia="ＭＳ Ｐゴシック" w:hAnsi="ＭＳ Ｐゴシック" w:hint="eastAsia"/>
          <w:sz w:val="24"/>
          <w:szCs w:val="24"/>
        </w:rPr>
        <w:t>選手管理担当者</w:t>
      </w:r>
    </w:p>
    <w:p w14:paraId="4E26DE31" w14:textId="20C71ADF" w:rsidR="004F3D9E" w:rsidRPr="00754882" w:rsidRDefault="005D442C" w:rsidP="004F3D9E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754882">
        <w:rPr>
          <w:rFonts w:ascii="ＭＳ Ｐゴシック" w:eastAsia="ＭＳ Ｐゴシック" w:hAnsi="ＭＳ Ｐゴシック" w:hint="eastAsia"/>
          <w:sz w:val="24"/>
          <w:szCs w:val="24"/>
        </w:rPr>
        <w:t>記録担当者</w:t>
      </w:r>
    </w:p>
    <w:p w14:paraId="49071E62" w14:textId="77777777" w:rsidR="005B27E4" w:rsidRDefault="005B27E4" w:rsidP="004F3D9E">
      <w:pPr>
        <w:rPr>
          <w:rFonts w:ascii="ＭＳ 明朝" w:eastAsia="ＭＳ 明朝" w:hAnsi="ＭＳ 明朝"/>
          <w:b/>
          <w:bCs/>
          <w:u w:val="single"/>
        </w:rPr>
      </w:pPr>
    </w:p>
    <w:p w14:paraId="77C1550F" w14:textId="77777777" w:rsidR="005F021E" w:rsidRDefault="005F021E" w:rsidP="004F3D9E">
      <w:pPr>
        <w:rPr>
          <w:rFonts w:ascii="ＭＳ 明朝" w:eastAsia="ＭＳ 明朝" w:hAnsi="ＭＳ 明朝"/>
          <w:b/>
          <w:bCs/>
          <w:u w:val="single"/>
        </w:rPr>
      </w:pPr>
    </w:p>
    <w:p w14:paraId="4CB285F6" w14:textId="2574F111" w:rsidR="00AF6180" w:rsidRDefault="00AF6180" w:rsidP="004F3D9E">
      <w:pPr>
        <w:rPr>
          <w:rFonts w:ascii="ＭＳ 明朝" w:eastAsia="ＭＳ 明朝" w:hAnsi="ＭＳ 明朝"/>
          <w:b/>
          <w:bCs/>
          <w:u w:val="single"/>
        </w:rPr>
      </w:pPr>
      <w:r>
        <w:rPr>
          <w:rFonts w:ascii="ＭＳ 明朝" w:eastAsia="ＭＳ 明朝" w:hAnsi="ＭＳ 明朝" w:hint="eastAsia"/>
          <w:b/>
          <w:bCs/>
          <w:u w:val="single"/>
        </w:rPr>
        <w:t>２．</w:t>
      </w:r>
      <w:r w:rsidR="00A11F49">
        <w:rPr>
          <w:rFonts w:ascii="ＭＳ 明朝" w:eastAsia="ＭＳ 明朝" w:hAnsi="ＭＳ 明朝" w:hint="eastAsia"/>
          <w:b/>
          <w:bCs/>
          <w:u w:val="single"/>
        </w:rPr>
        <w:t xml:space="preserve">武道館入館時間と方法　</w:t>
      </w:r>
    </w:p>
    <w:p w14:paraId="3B40EE09" w14:textId="412943A0" w:rsidR="00A11F49" w:rsidRDefault="00A11F49" w:rsidP="004F3D9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23FEC">
        <w:rPr>
          <w:rFonts w:ascii="ＭＳ 明朝" w:eastAsia="ＭＳ 明朝" w:hAnsi="ＭＳ 明朝" w:hint="eastAsia"/>
        </w:rPr>
        <w:t xml:space="preserve">　</w:t>
      </w:r>
      <w:r w:rsidR="004358C5">
        <w:rPr>
          <w:rFonts w:ascii="ＭＳ 明朝" w:eastAsia="ＭＳ 明朝" w:hAnsi="ＭＳ 明朝" w:hint="eastAsia"/>
        </w:rPr>
        <w:t>競技者及び観覧者の入場時間は８：３０分からです。</w:t>
      </w:r>
      <w:r w:rsidR="00DC015A">
        <w:rPr>
          <w:rFonts w:ascii="ＭＳ 明朝" w:eastAsia="ＭＳ 明朝" w:hAnsi="ＭＳ 明朝" w:hint="eastAsia"/>
        </w:rPr>
        <w:t>１７</w:t>
      </w:r>
      <w:r w:rsidR="00F8689C">
        <w:rPr>
          <w:rFonts w:ascii="ＭＳ 明朝" w:eastAsia="ＭＳ 明朝" w:hAnsi="ＭＳ 明朝" w:hint="eastAsia"/>
        </w:rPr>
        <w:t>(土)は台風の影響で雨等が心配されます</w:t>
      </w:r>
      <w:r w:rsidR="00723FEC">
        <w:rPr>
          <w:rFonts w:ascii="ＭＳ 明朝" w:eastAsia="ＭＳ 明朝" w:hAnsi="ＭＳ 明朝" w:hint="eastAsia"/>
        </w:rPr>
        <w:t>。</w:t>
      </w:r>
    </w:p>
    <w:p w14:paraId="3B3444D7" w14:textId="6AF4B681" w:rsidR="004358C5" w:rsidRPr="00A11F49" w:rsidRDefault="004358C5" w:rsidP="00855059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18056D">
        <w:rPr>
          <w:rFonts w:ascii="ＭＳ 明朝" w:eastAsia="ＭＳ 明朝" w:hAnsi="ＭＳ 明朝" w:hint="eastAsia"/>
        </w:rPr>
        <w:t>当初、南入口のみを入場口としていましたが、西入口（</w:t>
      </w:r>
      <w:r w:rsidR="00F8689C">
        <w:rPr>
          <w:rFonts w:ascii="ＭＳ 明朝" w:eastAsia="ＭＳ 明朝" w:hAnsi="ＭＳ 明朝" w:hint="eastAsia"/>
        </w:rPr>
        <w:t>階段を上がった３階から）</w:t>
      </w:r>
      <w:r w:rsidR="00723FEC">
        <w:rPr>
          <w:rFonts w:ascii="ＭＳ 明朝" w:eastAsia="ＭＳ 明朝" w:hAnsi="ＭＳ 明朝" w:hint="eastAsia"/>
        </w:rPr>
        <w:t>も</w:t>
      </w:r>
      <w:r w:rsidR="00855059">
        <w:rPr>
          <w:rFonts w:ascii="ＭＳ 明朝" w:eastAsia="ＭＳ 明朝" w:hAnsi="ＭＳ 明朝" w:hint="eastAsia"/>
        </w:rPr>
        <w:t>使用しますので、分散してお並びください。</w:t>
      </w:r>
      <w:r w:rsidR="00B3327C">
        <w:rPr>
          <w:rFonts w:ascii="ＭＳ 明朝" w:eastAsia="ＭＳ 明朝" w:hAnsi="ＭＳ 明朝" w:hint="eastAsia"/>
        </w:rPr>
        <w:t>南</w:t>
      </w:r>
      <w:r w:rsidR="001A0BE6">
        <w:rPr>
          <w:rFonts w:ascii="ＭＳ 明朝" w:eastAsia="ＭＳ 明朝" w:hAnsi="ＭＳ 明朝" w:hint="eastAsia"/>
        </w:rPr>
        <w:t>入</w:t>
      </w:r>
      <w:r w:rsidR="00B3327C">
        <w:rPr>
          <w:rFonts w:ascii="ＭＳ 明朝" w:eastAsia="ＭＳ 明朝" w:hAnsi="ＭＳ 明朝" w:hint="eastAsia"/>
        </w:rPr>
        <w:t>口は</w:t>
      </w:r>
      <w:r w:rsidR="001A0BE6">
        <w:rPr>
          <w:rFonts w:ascii="ＭＳ 明朝" w:eastAsia="ＭＳ 明朝" w:hAnsi="ＭＳ 明朝" w:hint="eastAsia"/>
        </w:rPr>
        <w:t>建物に沿って４列で右側に回り込んでください。</w:t>
      </w:r>
      <w:r w:rsidR="00AC5770">
        <w:rPr>
          <w:rFonts w:ascii="ＭＳ 明朝" w:eastAsia="ＭＳ 明朝" w:hAnsi="ＭＳ 明朝" w:hint="eastAsia"/>
        </w:rPr>
        <w:t>西入口は階段右側に沿って２列で並んでください。</w:t>
      </w:r>
      <w:r w:rsidR="00EC2564">
        <w:rPr>
          <w:rFonts w:ascii="ＭＳ 明朝" w:eastAsia="ＭＳ 明朝" w:hAnsi="ＭＳ 明朝" w:hint="eastAsia"/>
        </w:rPr>
        <w:t>係</w:t>
      </w:r>
      <w:r w:rsidR="006C7799">
        <w:rPr>
          <w:rFonts w:ascii="ＭＳ 明朝" w:eastAsia="ＭＳ 明朝" w:hAnsi="ＭＳ 明朝" w:hint="eastAsia"/>
        </w:rPr>
        <w:t>員の</w:t>
      </w:r>
      <w:r w:rsidR="00EC2564">
        <w:rPr>
          <w:rFonts w:ascii="ＭＳ 明朝" w:eastAsia="ＭＳ 明朝" w:hAnsi="ＭＳ 明朝" w:hint="eastAsia"/>
        </w:rPr>
        <w:t>誘導</w:t>
      </w:r>
      <w:r w:rsidR="006C7799">
        <w:rPr>
          <w:rFonts w:ascii="ＭＳ 明朝" w:eastAsia="ＭＳ 明朝" w:hAnsi="ＭＳ 明朝" w:hint="eastAsia"/>
        </w:rPr>
        <w:t>に従って</w:t>
      </w:r>
      <w:r w:rsidR="00EC2564">
        <w:rPr>
          <w:rFonts w:ascii="ＭＳ 明朝" w:eastAsia="ＭＳ 明朝" w:hAnsi="ＭＳ 明朝" w:hint="eastAsia"/>
        </w:rPr>
        <w:t>、</w:t>
      </w:r>
      <w:r w:rsidR="00E53DFD">
        <w:rPr>
          <w:rFonts w:ascii="ＭＳ 明朝" w:eastAsia="ＭＳ 明朝" w:hAnsi="ＭＳ 明朝" w:hint="eastAsia"/>
        </w:rPr>
        <w:t>マナーを守って慌てずに入場ください。</w:t>
      </w:r>
    </w:p>
    <w:p w14:paraId="423B7C76" w14:textId="77777777" w:rsidR="00794FE9" w:rsidRDefault="00794FE9" w:rsidP="004F3D9E">
      <w:pPr>
        <w:rPr>
          <w:rFonts w:ascii="ＭＳ 明朝" w:eastAsia="ＭＳ 明朝" w:hAnsi="ＭＳ 明朝"/>
        </w:rPr>
      </w:pPr>
    </w:p>
    <w:p w14:paraId="61B5EB7B" w14:textId="77777777" w:rsidR="005F021E" w:rsidRPr="00AC5770" w:rsidRDefault="005F021E" w:rsidP="004F3D9E">
      <w:pPr>
        <w:rPr>
          <w:rFonts w:ascii="ＭＳ 明朝" w:eastAsia="ＭＳ 明朝" w:hAnsi="ＭＳ 明朝"/>
        </w:rPr>
      </w:pPr>
    </w:p>
    <w:p w14:paraId="4D62E88F" w14:textId="2FF84346" w:rsidR="00424425" w:rsidRPr="004F3D9E" w:rsidRDefault="00A11F49" w:rsidP="004F3D9E">
      <w:r>
        <w:rPr>
          <w:rFonts w:ascii="ＭＳ 明朝" w:eastAsia="ＭＳ 明朝" w:hAnsi="ＭＳ 明朝" w:hint="eastAsia"/>
          <w:b/>
          <w:bCs/>
          <w:u w:val="single"/>
        </w:rPr>
        <w:t>３</w:t>
      </w:r>
      <w:r w:rsidR="00424425" w:rsidRPr="004F3D9E">
        <w:rPr>
          <w:rFonts w:ascii="ＭＳ 明朝" w:eastAsia="ＭＳ 明朝" w:hAnsi="ＭＳ 明朝" w:hint="eastAsia"/>
          <w:b/>
          <w:bCs/>
          <w:u w:val="single"/>
        </w:rPr>
        <w:t>．IDに</w:t>
      </w:r>
      <w:r w:rsidR="007555E7">
        <w:rPr>
          <w:rFonts w:ascii="ＭＳ 明朝" w:eastAsia="ＭＳ 明朝" w:hAnsi="ＭＳ 明朝" w:hint="eastAsia"/>
          <w:b/>
          <w:bCs/>
          <w:u w:val="single"/>
        </w:rPr>
        <w:t>ついて</w:t>
      </w:r>
      <w:r w:rsidR="00424425" w:rsidRPr="004F3D9E">
        <w:rPr>
          <w:rFonts w:ascii="ＭＳ 明朝" w:eastAsia="ＭＳ 明朝" w:hAnsi="ＭＳ 明朝" w:hint="eastAsia"/>
          <w:b/>
          <w:bCs/>
          <w:u w:val="single"/>
        </w:rPr>
        <w:t xml:space="preserve">　</w:t>
      </w:r>
    </w:p>
    <w:p w14:paraId="29DA8EFE" w14:textId="49C3321D" w:rsidR="00424425" w:rsidRDefault="00424425" w:rsidP="00424425">
      <w:pPr>
        <w:tabs>
          <w:tab w:val="left" w:pos="330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4F3D9E">
        <w:rPr>
          <w:rFonts w:ascii="ＭＳ 明朝" w:eastAsia="ＭＳ 明朝" w:hAnsi="ＭＳ 明朝" w:hint="eastAsia"/>
        </w:rPr>
        <w:t xml:space="preserve">　以下の方々にはIDカードを発行します。</w:t>
      </w:r>
      <w:r w:rsidR="00DA3627">
        <w:rPr>
          <w:rFonts w:ascii="ＭＳ 明朝" w:eastAsia="ＭＳ 明朝" w:hAnsi="ＭＳ 明朝" w:hint="eastAsia"/>
        </w:rPr>
        <w:t>各受付にて出欠確認後、IDを受け取って下さい。</w:t>
      </w:r>
    </w:p>
    <w:p w14:paraId="54C2E2DA" w14:textId="34BB645C" w:rsidR="00EE384B" w:rsidRDefault="00EE384B" w:rsidP="00424425">
      <w:pPr>
        <w:tabs>
          <w:tab w:val="left" w:pos="330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F95C53">
        <w:rPr>
          <w:rFonts w:ascii="ＭＳ 明朝" w:eastAsia="ＭＳ 明朝" w:hAnsi="ＭＳ 明朝" w:hint="eastAsia"/>
        </w:rPr>
        <w:t>IDカードは</w:t>
      </w:r>
      <w:r>
        <w:rPr>
          <w:rFonts w:ascii="ＭＳ 明朝" w:eastAsia="ＭＳ 明朝" w:hAnsi="ＭＳ 明朝" w:hint="eastAsia"/>
        </w:rPr>
        <w:t>大会中は首から提げてください。競技場内の入場のチェックが有ります。</w:t>
      </w:r>
    </w:p>
    <w:p w14:paraId="216E5FB7" w14:textId="46163A4A" w:rsidR="004F3D9E" w:rsidRPr="004F3D9E" w:rsidRDefault="004F3D9E" w:rsidP="004F3D9E">
      <w:pPr>
        <w:pStyle w:val="a4"/>
        <w:numPr>
          <w:ilvl w:val="0"/>
          <w:numId w:val="2"/>
        </w:numPr>
        <w:tabs>
          <w:tab w:val="left" w:pos="3300"/>
        </w:tabs>
        <w:ind w:leftChars="0"/>
        <w:rPr>
          <w:rFonts w:ascii="ＭＳ 明朝" w:eastAsia="ＭＳ 明朝" w:hAnsi="ＭＳ 明朝"/>
        </w:rPr>
      </w:pPr>
      <w:r w:rsidRPr="004F3D9E">
        <w:rPr>
          <w:rFonts w:ascii="ＭＳ 明朝" w:eastAsia="ＭＳ 明朝" w:hAnsi="ＭＳ 明朝" w:hint="eastAsia"/>
        </w:rPr>
        <w:t>大会役員</w:t>
      </w:r>
    </w:p>
    <w:p w14:paraId="631824E6" w14:textId="77777777" w:rsidR="00C92631" w:rsidRDefault="00C92631" w:rsidP="00C92631">
      <w:pPr>
        <w:pStyle w:val="a4"/>
        <w:numPr>
          <w:ilvl w:val="0"/>
          <w:numId w:val="2"/>
        </w:numPr>
        <w:tabs>
          <w:tab w:val="left" w:pos="3300"/>
        </w:tabs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各県監督　</w:t>
      </w:r>
    </w:p>
    <w:p w14:paraId="731C16DE" w14:textId="77777777" w:rsidR="000539F6" w:rsidRDefault="00C92631" w:rsidP="000539F6">
      <w:pPr>
        <w:tabs>
          <w:tab w:val="left" w:pos="3300"/>
        </w:tabs>
        <w:ind w:leftChars="600" w:left="1470" w:hangingChars="100" w:hanging="210"/>
        <w:rPr>
          <w:rFonts w:ascii="ＭＳ 明朝" w:eastAsia="ＭＳ 明朝" w:hAnsi="ＭＳ 明朝"/>
        </w:rPr>
      </w:pPr>
      <w:r w:rsidRPr="00C92631">
        <w:rPr>
          <w:rFonts w:ascii="ＭＳ 明朝" w:eastAsia="ＭＳ 明朝" w:hAnsi="ＭＳ 明朝" w:hint="eastAsia"/>
        </w:rPr>
        <w:t>・</w:t>
      </w:r>
      <w:r w:rsidR="000539F6">
        <w:rPr>
          <w:rFonts w:ascii="ＭＳ 明朝" w:eastAsia="ＭＳ 明朝" w:hAnsi="ＭＳ 明朝" w:hint="eastAsia"/>
        </w:rPr>
        <w:t>監督IDカードは、</w:t>
      </w:r>
      <w:r w:rsidRPr="00C92631">
        <w:rPr>
          <w:rFonts w:ascii="ＭＳ 明朝" w:eastAsia="ＭＳ 明朝" w:hAnsi="ＭＳ 明朝" w:hint="eastAsia"/>
        </w:rPr>
        <w:t>各</w:t>
      </w:r>
      <w:r w:rsidR="000539F6">
        <w:rPr>
          <w:rFonts w:ascii="ＭＳ 明朝" w:eastAsia="ＭＳ 明朝" w:hAnsi="ＭＳ 明朝" w:hint="eastAsia"/>
        </w:rPr>
        <w:t>都道府</w:t>
      </w:r>
      <w:r w:rsidRPr="00C92631">
        <w:rPr>
          <w:rFonts w:ascii="ＭＳ 明朝" w:eastAsia="ＭＳ 明朝" w:hAnsi="ＭＳ 明朝" w:hint="eastAsia"/>
        </w:rPr>
        <w:t>県</w:t>
      </w:r>
      <w:r>
        <w:rPr>
          <w:rFonts w:ascii="ＭＳ 明朝" w:eastAsia="ＭＳ 明朝" w:hAnsi="ＭＳ 明朝" w:hint="eastAsia"/>
        </w:rPr>
        <w:t>名と</w:t>
      </w:r>
      <w:r w:rsidRPr="00C92631">
        <w:rPr>
          <w:rFonts w:ascii="ＭＳ 明朝" w:eastAsia="ＭＳ 明朝" w:hAnsi="ＭＳ 明朝" w:hint="eastAsia"/>
        </w:rPr>
        <w:t>登録監督名を入れて規定数のみ発行いたします</w:t>
      </w:r>
      <w:r w:rsidR="006572E8">
        <w:rPr>
          <w:rFonts w:ascii="ＭＳ 明朝" w:eastAsia="ＭＳ 明朝" w:hAnsi="ＭＳ 明朝" w:hint="eastAsia"/>
        </w:rPr>
        <w:t>が、</w:t>
      </w:r>
    </w:p>
    <w:p w14:paraId="3DF37965" w14:textId="5D1067C8" w:rsidR="00C92631" w:rsidRDefault="00BD0254" w:rsidP="000539F6">
      <w:pPr>
        <w:tabs>
          <w:tab w:val="left" w:pos="3300"/>
        </w:tabs>
        <w:ind w:leftChars="700" w:left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各</w:t>
      </w:r>
      <w:r w:rsidR="000539F6">
        <w:rPr>
          <w:rFonts w:ascii="ＭＳ 明朝" w:eastAsia="ＭＳ 明朝" w:hAnsi="ＭＳ 明朝" w:hint="eastAsia"/>
        </w:rPr>
        <w:t>都道府</w:t>
      </w:r>
      <w:r>
        <w:rPr>
          <w:rFonts w:ascii="ＭＳ 明朝" w:eastAsia="ＭＳ 明朝" w:hAnsi="ＭＳ 明朝" w:hint="eastAsia"/>
        </w:rPr>
        <w:t>県に於いて、監督の入れ替わりは問いません。</w:t>
      </w:r>
      <w:r w:rsidR="000539F6">
        <w:rPr>
          <w:rFonts w:ascii="ＭＳ 明朝" w:eastAsia="ＭＳ 明朝" w:hAnsi="ＭＳ 明朝" w:hint="eastAsia"/>
        </w:rPr>
        <w:t>競技場内へは規定数の監督のみが入場可となります。</w:t>
      </w:r>
    </w:p>
    <w:p w14:paraId="4A9D2FC7" w14:textId="77777777" w:rsidR="00770168" w:rsidRDefault="00770168" w:rsidP="00770168">
      <w:pPr>
        <w:tabs>
          <w:tab w:val="left" w:pos="3300"/>
        </w:tabs>
        <w:rPr>
          <w:rFonts w:ascii="ＭＳ 明朝" w:eastAsia="ＭＳ 明朝" w:hAnsi="ＭＳ 明朝"/>
        </w:rPr>
      </w:pPr>
    </w:p>
    <w:p w14:paraId="23D7C791" w14:textId="77777777" w:rsidR="005F021E" w:rsidRDefault="005F021E" w:rsidP="00770168">
      <w:pPr>
        <w:tabs>
          <w:tab w:val="left" w:pos="3300"/>
        </w:tabs>
        <w:rPr>
          <w:rFonts w:ascii="ＭＳ 明朝" w:eastAsia="ＭＳ 明朝" w:hAnsi="ＭＳ 明朝"/>
        </w:rPr>
      </w:pPr>
    </w:p>
    <w:p w14:paraId="28BEBC4F" w14:textId="21ECB9BB" w:rsidR="004C4569" w:rsidRDefault="00A11F49" w:rsidP="00770168">
      <w:pPr>
        <w:tabs>
          <w:tab w:val="left" w:pos="3300"/>
        </w:tabs>
        <w:rPr>
          <w:rFonts w:ascii="ＭＳ 明朝" w:eastAsia="ＭＳ 明朝" w:hAnsi="ＭＳ 明朝"/>
          <w:b/>
          <w:bCs/>
          <w:u w:val="single"/>
        </w:rPr>
      </w:pPr>
      <w:r>
        <w:rPr>
          <w:rFonts w:ascii="ＭＳ 明朝" w:eastAsia="ＭＳ 明朝" w:hAnsi="ＭＳ 明朝" w:hint="eastAsia"/>
          <w:b/>
          <w:bCs/>
          <w:u w:val="single"/>
        </w:rPr>
        <w:t>４</w:t>
      </w:r>
      <w:r w:rsidR="004C4569" w:rsidRPr="004C4569">
        <w:rPr>
          <w:rFonts w:ascii="ＭＳ 明朝" w:eastAsia="ＭＳ 明朝" w:hAnsi="ＭＳ 明朝" w:hint="eastAsia"/>
          <w:b/>
          <w:bCs/>
          <w:u w:val="single"/>
        </w:rPr>
        <w:t>．競技エリア</w:t>
      </w:r>
      <w:r w:rsidR="004C4569">
        <w:rPr>
          <w:rFonts w:ascii="ＭＳ 明朝" w:eastAsia="ＭＳ 明朝" w:hAnsi="ＭＳ 明朝" w:hint="eastAsia"/>
          <w:b/>
          <w:bCs/>
          <w:u w:val="single"/>
        </w:rPr>
        <w:t xml:space="preserve">　</w:t>
      </w:r>
    </w:p>
    <w:p w14:paraId="1BCC268A" w14:textId="024320C9" w:rsidR="004C4569" w:rsidRDefault="004C4569" w:rsidP="00770168">
      <w:pPr>
        <w:tabs>
          <w:tab w:val="left" w:pos="330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競技エリアはパーテーションにて</w:t>
      </w:r>
      <w:r w:rsidR="008B51D7">
        <w:rPr>
          <w:rFonts w:ascii="ＭＳ 明朝" w:eastAsia="ＭＳ 明朝" w:hAnsi="ＭＳ 明朝" w:hint="eastAsia"/>
        </w:rPr>
        <w:t>区切ります。</w:t>
      </w:r>
      <w:r w:rsidR="00B97A1E">
        <w:rPr>
          <w:rFonts w:ascii="ＭＳ 明朝" w:eastAsia="ＭＳ 明朝" w:hAnsi="ＭＳ 明朝" w:hint="eastAsia"/>
        </w:rPr>
        <w:t>（別紙競技場見取り図参照）</w:t>
      </w:r>
    </w:p>
    <w:p w14:paraId="31A68664" w14:textId="167153A4" w:rsidR="008B51D7" w:rsidRDefault="008B51D7" w:rsidP="00770168">
      <w:pPr>
        <w:tabs>
          <w:tab w:val="left" w:pos="330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中に入れるのは、</w:t>
      </w:r>
      <w:r w:rsidR="00CA5072">
        <w:rPr>
          <w:rFonts w:ascii="ＭＳ 明朝" w:eastAsia="ＭＳ 明朝" w:hAnsi="ＭＳ 明朝" w:hint="eastAsia"/>
        </w:rPr>
        <w:t>審判員・係員・試合中の選手と次の選手・</w:t>
      </w:r>
      <w:r w:rsidR="00841E82">
        <w:rPr>
          <w:rFonts w:ascii="ＭＳ 明朝" w:eastAsia="ＭＳ 明朝" w:hAnsi="ＭＳ 明朝" w:hint="eastAsia"/>
        </w:rPr>
        <w:t>試合中の選手</w:t>
      </w:r>
      <w:r w:rsidR="00752357">
        <w:rPr>
          <w:rFonts w:ascii="ＭＳ 明朝" w:eastAsia="ＭＳ 明朝" w:hAnsi="ＭＳ 明朝" w:hint="eastAsia"/>
        </w:rPr>
        <w:t>の</w:t>
      </w:r>
      <w:r w:rsidR="00841E82">
        <w:rPr>
          <w:rFonts w:ascii="ＭＳ 明朝" w:eastAsia="ＭＳ 明朝" w:hAnsi="ＭＳ 明朝" w:hint="eastAsia"/>
        </w:rPr>
        <w:t>監督のみです。</w:t>
      </w:r>
    </w:p>
    <w:p w14:paraId="0B211BCE" w14:textId="2F96C7A6" w:rsidR="00841E82" w:rsidRDefault="00D0635D" w:rsidP="00770168">
      <w:pPr>
        <w:tabs>
          <w:tab w:val="left" w:pos="330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記録席は前列後列とも中央に配置し、背中合わせで</w:t>
      </w:r>
      <w:r w:rsidR="005B1282">
        <w:rPr>
          <w:rFonts w:ascii="ＭＳ 明朝" w:eastAsia="ＭＳ 明朝" w:hAnsi="ＭＳ 明朝" w:hint="eastAsia"/>
        </w:rPr>
        <w:t>競技が行われます。</w:t>
      </w:r>
    </w:p>
    <w:p w14:paraId="7D6BE4B6" w14:textId="77777777" w:rsidR="005B27E4" w:rsidRDefault="005B27E4" w:rsidP="00770168">
      <w:pPr>
        <w:tabs>
          <w:tab w:val="left" w:pos="3300"/>
        </w:tabs>
        <w:rPr>
          <w:rFonts w:ascii="ＭＳ 明朝" w:eastAsia="ＭＳ 明朝" w:hAnsi="ＭＳ 明朝"/>
        </w:rPr>
      </w:pPr>
    </w:p>
    <w:p w14:paraId="7FA4BEBC" w14:textId="77777777" w:rsidR="005F021E" w:rsidRPr="004C4569" w:rsidRDefault="005F021E" w:rsidP="00770168">
      <w:pPr>
        <w:tabs>
          <w:tab w:val="left" w:pos="3300"/>
        </w:tabs>
        <w:rPr>
          <w:rFonts w:ascii="ＭＳ 明朝" w:eastAsia="ＭＳ 明朝" w:hAnsi="ＭＳ 明朝"/>
        </w:rPr>
      </w:pPr>
    </w:p>
    <w:p w14:paraId="75112B6C" w14:textId="645C02DE" w:rsidR="00770168" w:rsidRDefault="00A11F49" w:rsidP="00770168">
      <w:pPr>
        <w:tabs>
          <w:tab w:val="left" w:pos="3300"/>
        </w:tabs>
        <w:rPr>
          <w:rFonts w:ascii="ＭＳ 明朝" w:eastAsia="ＭＳ 明朝" w:hAnsi="ＭＳ 明朝"/>
          <w:b/>
          <w:bCs/>
          <w:u w:val="single"/>
        </w:rPr>
      </w:pPr>
      <w:r>
        <w:rPr>
          <w:rFonts w:ascii="ＭＳ 明朝" w:eastAsia="ＭＳ 明朝" w:hAnsi="ＭＳ 明朝" w:hint="eastAsia"/>
          <w:b/>
          <w:bCs/>
          <w:u w:val="single"/>
        </w:rPr>
        <w:t>５</w:t>
      </w:r>
      <w:r w:rsidR="00770168" w:rsidRPr="00770168">
        <w:rPr>
          <w:rFonts w:ascii="ＭＳ 明朝" w:eastAsia="ＭＳ 明朝" w:hAnsi="ＭＳ 明朝" w:hint="eastAsia"/>
          <w:b/>
          <w:bCs/>
          <w:u w:val="single"/>
        </w:rPr>
        <w:t>．監督に</w:t>
      </w:r>
      <w:r w:rsidR="007555E7">
        <w:rPr>
          <w:rFonts w:ascii="ＭＳ 明朝" w:eastAsia="ＭＳ 明朝" w:hAnsi="ＭＳ 明朝" w:hint="eastAsia"/>
          <w:b/>
          <w:bCs/>
          <w:u w:val="single"/>
        </w:rPr>
        <w:t>ついて</w:t>
      </w:r>
      <w:r w:rsidR="00770168" w:rsidRPr="00770168">
        <w:rPr>
          <w:rFonts w:ascii="ＭＳ 明朝" w:eastAsia="ＭＳ 明朝" w:hAnsi="ＭＳ 明朝" w:hint="eastAsia"/>
          <w:b/>
          <w:bCs/>
          <w:u w:val="single"/>
        </w:rPr>
        <w:t xml:space="preserve">　</w:t>
      </w:r>
    </w:p>
    <w:p w14:paraId="27DEF77B" w14:textId="3FC96DC9" w:rsidR="00770168" w:rsidRDefault="00770168" w:rsidP="00770168">
      <w:pPr>
        <w:tabs>
          <w:tab w:val="left" w:pos="330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監督は</w:t>
      </w:r>
      <w:r w:rsidR="009E7344">
        <w:rPr>
          <w:rFonts w:ascii="ＭＳ 明朝" w:eastAsia="ＭＳ 明朝" w:hAnsi="ＭＳ 明朝" w:hint="eastAsia"/>
        </w:rPr>
        <w:t>指定された位置（パーテーション内の監督席</w:t>
      </w:r>
      <w:r w:rsidR="004713C9">
        <w:rPr>
          <w:rFonts w:ascii="ＭＳ 明朝" w:eastAsia="ＭＳ 明朝" w:hAnsi="ＭＳ 明朝" w:hint="eastAsia"/>
        </w:rPr>
        <w:t>、形・組手とも設置</w:t>
      </w:r>
      <w:r w:rsidR="009E7344">
        <w:rPr>
          <w:rFonts w:ascii="ＭＳ 明朝" w:eastAsia="ＭＳ 明朝" w:hAnsi="ＭＳ 明朝" w:hint="eastAsia"/>
        </w:rPr>
        <w:t>）</w:t>
      </w:r>
      <w:r w:rsidR="004713C9">
        <w:rPr>
          <w:rFonts w:ascii="ＭＳ 明朝" w:eastAsia="ＭＳ 明朝" w:hAnsi="ＭＳ 明朝" w:hint="eastAsia"/>
        </w:rPr>
        <w:t>からのみの、</w:t>
      </w:r>
    </w:p>
    <w:p w14:paraId="78871319" w14:textId="3200C2E6" w:rsidR="004713C9" w:rsidRDefault="004713C9" w:rsidP="00770168">
      <w:pPr>
        <w:tabs>
          <w:tab w:val="left" w:pos="330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433065">
        <w:rPr>
          <w:rFonts w:ascii="ＭＳ 明朝" w:eastAsia="ＭＳ 明朝" w:hAnsi="ＭＳ 明朝" w:hint="eastAsia"/>
        </w:rPr>
        <w:t>指示が許されます。一人の選手に複数付いたり、パーテーション</w:t>
      </w:r>
      <w:r w:rsidR="00D91F1A">
        <w:rPr>
          <w:rFonts w:ascii="ＭＳ 明朝" w:eastAsia="ＭＳ 明朝" w:hAnsi="ＭＳ 明朝" w:hint="eastAsia"/>
        </w:rPr>
        <w:t>の外からの指示に対しては</w:t>
      </w:r>
    </w:p>
    <w:p w14:paraId="0D36A0A1" w14:textId="1503E7DB" w:rsidR="00D91F1A" w:rsidRDefault="00D91F1A" w:rsidP="00770168">
      <w:pPr>
        <w:tabs>
          <w:tab w:val="left" w:pos="330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厳重注意となります。</w:t>
      </w:r>
    </w:p>
    <w:p w14:paraId="75FF65CD" w14:textId="0E12BB46" w:rsidR="00D91F1A" w:rsidRDefault="002B4D7A" w:rsidP="00770168">
      <w:pPr>
        <w:tabs>
          <w:tab w:val="left" w:pos="3300"/>
        </w:tabs>
        <w:rPr>
          <w:rFonts w:ascii="ＭＳ 明朝" w:eastAsia="ＭＳ 明朝" w:hAnsi="ＭＳ 明朝"/>
          <w:b/>
          <w:bCs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="00506596" w:rsidRPr="009B6305">
        <w:rPr>
          <w:rFonts w:ascii="ＭＳ 明朝" w:eastAsia="ＭＳ 明朝" w:hAnsi="ＭＳ 明朝" w:hint="eastAsia"/>
          <w:b/>
          <w:bCs/>
          <w:u w:val="single"/>
        </w:rPr>
        <w:t>各都道府県代表監督１名は、</w:t>
      </w:r>
      <w:r w:rsidR="009A70F4">
        <w:rPr>
          <w:rFonts w:ascii="ＭＳ 明朝" w:eastAsia="ＭＳ 明朝" w:hAnsi="ＭＳ 明朝" w:hint="eastAsia"/>
          <w:b/>
          <w:bCs/>
          <w:u w:val="single"/>
        </w:rPr>
        <w:t>８：４０分から</w:t>
      </w:r>
      <w:r w:rsidR="009B6305" w:rsidRPr="009B6305">
        <w:rPr>
          <w:rFonts w:ascii="ＭＳ 明朝" w:eastAsia="ＭＳ 明朝" w:hAnsi="ＭＳ 明朝" w:hint="eastAsia"/>
          <w:b/>
          <w:bCs/>
          <w:u w:val="single"/>
        </w:rPr>
        <w:t>２階大研修室で</w:t>
      </w:r>
      <w:r w:rsidR="00B6740A" w:rsidRPr="009B6305">
        <w:rPr>
          <w:rFonts w:ascii="ＭＳ 明朝" w:eastAsia="ＭＳ 明朝" w:hAnsi="ＭＳ 明朝" w:hint="eastAsia"/>
          <w:b/>
          <w:bCs/>
          <w:u w:val="single"/>
        </w:rPr>
        <w:t>監督会議を行います。</w:t>
      </w:r>
    </w:p>
    <w:p w14:paraId="3ED986E2" w14:textId="77777777" w:rsidR="005B27E4" w:rsidRDefault="005B27E4" w:rsidP="00770168">
      <w:pPr>
        <w:tabs>
          <w:tab w:val="left" w:pos="3300"/>
        </w:tabs>
        <w:rPr>
          <w:rFonts w:ascii="ＭＳ 明朝" w:eastAsia="ＭＳ 明朝" w:hAnsi="ＭＳ 明朝"/>
          <w:b/>
          <w:bCs/>
          <w:u w:val="single"/>
        </w:rPr>
      </w:pPr>
    </w:p>
    <w:p w14:paraId="30E452A5" w14:textId="77777777" w:rsidR="005F021E" w:rsidRDefault="005F021E" w:rsidP="00770168">
      <w:pPr>
        <w:tabs>
          <w:tab w:val="left" w:pos="3300"/>
        </w:tabs>
        <w:rPr>
          <w:rFonts w:ascii="ＭＳ 明朝" w:eastAsia="ＭＳ 明朝" w:hAnsi="ＭＳ 明朝"/>
          <w:b/>
          <w:bCs/>
          <w:u w:val="single"/>
        </w:rPr>
      </w:pPr>
    </w:p>
    <w:p w14:paraId="21B9AD3E" w14:textId="35BCB7EE" w:rsidR="00657C67" w:rsidRDefault="00A11F49" w:rsidP="00770168">
      <w:pPr>
        <w:tabs>
          <w:tab w:val="left" w:pos="3300"/>
        </w:tabs>
        <w:rPr>
          <w:rFonts w:ascii="ＭＳ 明朝" w:eastAsia="ＭＳ 明朝" w:hAnsi="ＭＳ 明朝"/>
          <w:b/>
          <w:bCs/>
          <w:u w:val="single"/>
        </w:rPr>
      </w:pPr>
      <w:r>
        <w:rPr>
          <w:rFonts w:ascii="ＭＳ 明朝" w:eastAsia="ＭＳ 明朝" w:hAnsi="ＭＳ 明朝" w:hint="eastAsia"/>
          <w:b/>
          <w:bCs/>
          <w:u w:val="single"/>
        </w:rPr>
        <w:t>６</w:t>
      </w:r>
      <w:r w:rsidR="00657C67">
        <w:rPr>
          <w:rFonts w:ascii="ＭＳ 明朝" w:eastAsia="ＭＳ 明朝" w:hAnsi="ＭＳ 明朝" w:hint="eastAsia"/>
          <w:b/>
          <w:bCs/>
          <w:u w:val="single"/>
        </w:rPr>
        <w:t xml:space="preserve">．団体戦に付いて　</w:t>
      </w:r>
    </w:p>
    <w:p w14:paraId="404E0DCD" w14:textId="7023B39F" w:rsidR="00657C67" w:rsidRDefault="00657C67" w:rsidP="00546EFE">
      <w:pPr>
        <w:tabs>
          <w:tab w:val="left" w:pos="3300"/>
        </w:tabs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A528F6">
        <w:rPr>
          <w:rFonts w:ascii="ＭＳ 明朝" w:eastAsia="ＭＳ 明朝" w:hAnsi="ＭＳ 明朝" w:hint="eastAsia"/>
        </w:rPr>
        <w:t>団体戦出場メンバーは、個人戦にエントリーされている方</w:t>
      </w:r>
      <w:r w:rsidR="00546EFE">
        <w:rPr>
          <w:rFonts w:ascii="ＭＳ 明朝" w:eastAsia="ＭＳ 明朝" w:hAnsi="ＭＳ 明朝" w:hint="eastAsia"/>
        </w:rPr>
        <w:t>で、カテゴリーが同一の選手</w:t>
      </w:r>
      <w:r w:rsidR="00A528F6">
        <w:rPr>
          <w:rFonts w:ascii="ＭＳ 明朝" w:eastAsia="ＭＳ 明朝" w:hAnsi="ＭＳ 明朝" w:hint="eastAsia"/>
        </w:rPr>
        <w:t>との入れ替えは問題有りません。</w:t>
      </w:r>
    </w:p>
    <w:p w14:paraId="7AE16D75" w14:textId="06D4EDF9" w:rsidR="00A528F6" w:rsidRPr="00657C67" w:rsidRDefault="00A528F6" w:rsidP="00770168">
      <w:pPr>
        <w:tabs>
          <w:tab w:val="left" w:pos="330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9D2E53">
        <w:rPr>
          <w:rFonts w:ascii="ＭＳ 明朝" w:eastAsia="ＭＳ 明朝" w:hAnsi="ＭＳ 明朝" w:hint="eastAsia"/>
        </w:rPr>
        <w:t>但し、</w:t>
      </w:r>
      <w:r w:rsidR="0025334A">
        <w:rPr>
          <w:rFonts w:ascii="ＭＳ 明朝" w:eastAsia="ＭＳ 明朝" w:hAnsi="ＭＳ 明朝" w:hint="eastAsia"/>
        </w:rPr>
        <w:t>表彰対象選手</w:t>
      </w:r>
      <w:r w:rsidR="00E85537">
        <w:rPr>
          <w:rFonts w:ascii="ＭＳ 明朝" w:eastAsia="ＭＳ 明朝" w:hAnsi="ＭＳ 明朝" w:hint="eastAsia"/>
        </w:rPr>
        <w:t>とメダル授与</w:t>
      </w:r>
      <w:r w:rsidR="00AF6180">
        <w:rPr>
          <w:rFonts w:ascii="ＭＳ 明朝" w:eastAsia="ＭＳ 明朝" w:hAnsi="ＭＳ 明朝" w:hint="eastAsia"/>
        </w:rPr>
        <w:t>数</w:t>
      </w:r>
      <w:r w:rsidR="0025334A">
        <w:rPr>
          <w:rFonts w:ascii="ＭＳ 明朝" w:eastAsia="ＭＳ 明朝" w:hAnsi="ＭＳ 明朝" w:hint="eastAsia"/>
        </w:rPr>
        <w:t>は最後の試合に参加された選手と</w:t>
      </w:r>
      <w:r w:rsidR="007C2566">
        <w:rPr>
          <w:rFonts w:ascii="ＭＳ 明朝" w:eastAsia="ＭＳ 明朝" w:hAnsi="ＭＳ 明朝" w:hint="eastAsia"/>
        </w:rPr>
        <w:t>規定数のみです。</w:t>
      </w:r>
    </w:p>
    <w:sectPr w:rsidR="00A528F6" w:rsidRPr="00657C67" w:rsidSect="004256A9">
      <w:pgSz w:w="11906" w:h="16838"/>
      <w:pgMar w:top="737" w:right="1077" w:bottom="45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71117"/>
    <w:multiLevelType w:val="hybridMultilevel"/>
    <w:tmpl w:val="A8DCAD90"/>
    <w:lvl w:ilvl="0" w:tplc="43707804">
      <w:start w:val="1"/>
      <w:numFmt w:val="decimalFullWidth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" w15:restartNumberingAfterBreak="0">
    <w:nsid w:val="42340E3E"/>
    <w:multiLevelType w:val="hybridMultilevel"/>
    <w:tmpl w:val="4192DE9A"/>
    <w:lvl w:ilvl="0" w:tplc="27B010A0">
      <w:start w:val="1"/>
      <w:numFmt w:val="decimalFullWidth"/>
      <w:lvlText w:val="%1.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40"/>
      </w:pPr>
    </w:lvl>
    <w:lvl w:ilvl="3" w:tplc="0409000F" w:tentative="1">
      <w:start w:val="1"/>
      <w:numFmt w:val="decimal"/>
      <w:lvlText w:val="%4."/>
      <w:lvlJc w:val="left"/>
      <w:pPr>
        <w:ind w:left="2384" w:hanging="440"/>
      </w:pPr>
    </w:lvl>
    <w:lvl w:ilvl="4" w:tplc="04090017" w:tentative="1">
      <w:start w:val="1"/>
      <w:numFmt w:val="aiueoFullWidth"/>
      <w:lvlText w:val="(%5)"/>
      <w:lvlJc w:val="left"/>
      <w:pPr>
        <w:ind w:left="28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4" w:hanging="440"/>
      </w:pPr>
    </w:lvl>
    <w:lvl w:ilvl="6" w:tplc="0409000F" w:tentative="1">
      <w:start w:val="1"/>
      <w:numFmt w:val="decimal"/>
      <w:lvlText w:val="%7."/>
      <w:lvlJc w:val="left"/>
      <w:pPr>
        <w:ind w:left="3704" w:hanging="440"/>
      </w:pPr>
    </w:lvl>
    <w:lvl w:ilvl="7" w:tplc="04090017" w:tentative="1">
      <w:start w:val="1"/>
      <w:numFmt w:val="aiueoFullWidth"/>
      <w:lvlText w:val="(%8)"/>
      <w:lvlJc w:val="left"/>
      <w:pPr>
        <w:ind w:left="41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4" w:hanging="440"/>
      </w:pPr>
    </w:lvl>
  </w:abstractNum>
  <w:num w:numId="1" w16cid:durableId="2145390616">
    <w:abstractNumId w:val="1"/>
  </w:num>
  <w:num w:numId="2" w16cid:durableId="388919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42C"/>
    <w:rsid w:val="00022524"/>
    <w:rsid w:val="00024CDE"/>
    <w:rsid w:val="0004773C"/>
    <w:rsid w:val="0005309B"/>
    <w:rsid w:val="000539F6"/>
    <w:rsid w:val="000F3AE0"/>
    <w:rsid w:val="00160581"/>
    <w:rsid w:val="00173A44"/>
    <w:rsid w:val="00174E49"/>
    <w:rsid w:val="0018056D"/>
    <w:rsid w:val="001A0BE6"/>
    <w:rsid w:val="0020333B"/>
    <w:rsid w:val="0025334A"/>
    <w:rsid w:val="002B4D7A"/>
    <w:rsid w:val="00415B3C"/>
    <w:rsid w:val="00424425"/>
    <w:rsid w:val="004256A9"/>
    <w:rsid w:val="00433065"/>
    <w:rsid w:val="004358C5"/>
    <w:rsid w:val="004713C9"/>
    <w:rsid w:val="004C4569"/>
    <w:rsid w:val="004F3D9E"/>
    <w:rsid w:val="00506596"/>
    <w:rsid w:val="00546EFE"/>
    <w:rsid w:val="00554DD5"/>
    <w:rsid w:val="005B1282"/>
    <w:rsid w:val="005B27E4"/>
    <w:rsid w:val="005D442C"/>
    <w:rsid w:val="005E58E6"/>
    <w:rsid w:val="005E6650"/>
    <w:rsid w:val="005E7056"/>
    <w:rsid w:val="005F021E"/>
    <w:rsid w:val="005F3249"/>
    <w:rsid w:val="006314C9"/>
    <w:rsid w:val="006572E8"/>
    <w:rsid w:val="00657C67"/>
    <w:rsid w:val="0069498D"/>
    <w:rsid w:val="006C7799"/>
    <w:rsid w:val="006E67DF"/>
    <w:rsid w:val="00723FEC"/>
    <w:rsid w:val="00752357"/>
    <w:rsid w:val="00754882"/>
    <w:rsid w:val="007555E7"/>
    <w:rsid w:val="00770168"/>
    <w:rsid w:val="007907F7"/>
    <w:rsid w:val="00794FE9"/>
    <w:rsid w:val="007A4A9E"/>
    <w:rsid w:val="007C2566"/>
    <w:rsid w:val="00841E82"/>
    <w:rsid w:val="00855059"/>
    <w:rsid w:val="008B51D7"/>
    <w:rsid w:val="008B7367"/>
    <w:rsid w:val="009271DA"/>
    <w:rsid w:val="00971797"/>
    <w:rsid w:val="009A70F4"/>
    <w:rsid w:val="009B6305"/>
    <w:rsid w:val="009D2E53"/>
    <w:rsid w:val="009E7344"/>
    <w:rsid w:val="00A11F49"/>
    <w:rsid w:val="00A41001"/>
    <w:rsid w:val="00A528F6"/>
    <w:rsid w:val="00AC5770"/>
    <w:rsid w:val="00AE0CA8"/>
    <w:rsid w:val="00AF6180"/>
    <w:rsid w:val="00B03153"/>
    <w:rsid w:val="00B15375"/>
    <w:rsid w:val="00B24CA2"/>
    <w:rsid w:val="00B3327C"/>
    <w:rsid w:val="00B6740A"/>
    <w:rsid w:val="00B97A1E"/>
    <w:rsid w:val="00BC6C5D"/>
    <w:rsid w:val="00BD0254"/>
    <w:rsid w:val="00BD1A3D"/>
    <w:rsid w:val="00C1702C"/>
    <w:rsid w:val="00C8066C"/>
    <w:rsid w:val="00C92631"/>
    <w:rsid w:val="00C953DA"/>
    <w:rsid w:val="00CA5072"/>
    <w:rsid w:val="00CB08BD"/>
    <w:rsid w:val="00D0635D"/>
    <w:rsid w:val="00D130D0"/>
    <w:rsid w:val="00D91F1A"/>
    <w:rsid w:val="00DA3627"/>
    <w:rsid w:val="00DC015A"/>
    <w:rsid w:val="00DC5566"/>
    <w:rsid w:val="00E53DFD"/>
    <w:rsid w:val="00E85537"/>
    <w:rsid w:val="00EB00FB"/>
    <w:rsid w:val="00EC2564"/>
    <w:rsid w:val="00EE384B"/>
    <w:rsid w:val="00F72591"/>
    <w:rsid w:val="00F8689C"/>
    <w:rsid w:val="00F95C53"/>
    <w:rsid w:val="00FE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729C9A"/>
  <w15:chartTrackingRefBased/>
  <w15:docId w15:val="{56DF8824-593C-4827-9D28-C8553E10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42C"/>
    <w:pPr>
      <w:widowControl w:val="0"/>
      <w:jc w:val="both"/>
    </w:pPr>
    <w:rPr>
      <w14:ligatures w14:val="none"/>
    </w:rPr>
  </w:style>
  <w:style w:type="paragraph" w:styleId="a4">
    <w:name w:val="List Paragraph"/>
    <w:basedOn w:val="a"/>
    <w:uiPriority w:val="34"/>
    <w:qFormat/>
    <w:rsid w:val="005D442C"/>
    <w:pPr>
      <w:ind w:leftChars="400" w:left="840"/>
    </w:pPr>
  </w:style>
  <w:style w:type="paragraph" w:styleId="Web">
    <w:name w:val="Normal (Web)"/>
    <w:basedOn w:val="a"/>
    <w:uiPriority w:val="99"/>
    <w:unhideWhenUsed/>
    <w:rsid w:val="00B24C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2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照夫 出雲</dc:creator>
  <cp:keywords/>
  <dc:description/>
  <cp:lastModifiedBy>照夫 出雲</cp:lastModifiedBy>
  <cp:revision>95</cp:revision>
  <dcterms:created xsi:type="dcterms:W3CDTF">2024-08-10T08:13:00Z</dcterms:created>
  <dcterms:modified xsi:type="dcterms:W3CDTF">2024-08-13T06:10:00Z</dcterms:modified>
</cp:coreProperties>
</file>